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C0254F" w14:textId="6C038ECE" w:rsidR="001408F7" w:rsidRDefault="001408F7" w:rsidP="001408F7">
      <w:pPr>
        <w:pStyle w:val="Heading3"/>
        <w:spacing w:before="240"/>
      </w:pPr>
      <w:r w:rsidRPr="00985D9A">
        <w:t>Summary</w:t>
      </w:r>
    </w:p>
    <w:p w14:paraId="2C6444FB" w14:textId="5F8A5950" w:rsidR="001408F7" w:rsidRDefault="001408F7" w:rsidP="001408F7">
      <w:pPr>
        <w:ind w:right="4023"/>
      </w:pPr>
      <w:r>
        <w:rPr>
          <w:noProof/>
          <w:lang w:eastAsia="en-GB"/>
        </w:rPr>
        <mc:AlternateContent>
          <mc:Choice Requires="wpg">
            <w:drawing>
              <wp:anchor distT="0" distB="0" distL="114300" distR="114300" simplePos="0" relativeHeight="251659264" behindDoc="0" locked="0" layoutInCell="1" allowOverlap="1" wp14:anchorId="2AE377C8" wp14:editId="6264B489">
                <wp:simplePos x="0" y="0"/>
                <wp:positionH relativeFrom="column">
                  <wp:posOffset>3541395</wp:posOffset>
                </wp:positionH>
                <wp:positionV relativeFrom="paragraph">
                  <wp:posOffset>25400</wp:posOffset>
                </wp:positionV>
                <wp:extent cx="2433955" cy="506095"/>
                <wp:effectExtent l="0" t="0" r="4445" b="1905"/>
                <wp:wrapNone/>
                <wp:docPr id="1" name="Group 1"/>
                <wp:cNvGraphicFramePr/>
                <a:graphic xmlns:a="http://schemas.openxmlformats.org/drawingml/2006/main">
                  <a:graphicData uri="http://schemas.microsoft.com/office/word/2010/wordprocessingGroup">
                    <wpg:wgp>
                      <wpg:cNvGrpSpPr/>
                      <wpg:grpSpPr>
                        <a:xfrm>
                          <a:off x="0" y="0"/>
                          <a:ext cx="2433955" cy="506095"/>
                          <a:chOff x="0" y="0"/>
                          <a:chExt cx="2433955" cy="506095"/>
                        </a:xfrm>
                      </wpg:grpSpPr>
                      <pic:pic xmlns:pic="http://schemas.openxmlformats.org/drawingml/2006/picture">
                        <pic:nvPicPr>
                          <pic:cNvPr id="10" name="Picture 10" descr="Files:Current Client:Walkgrove:Sphere:Sphere graphics:Sphere icons:1-star.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50609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11" name="Picture 11" descr="Files:Current Client:Walkgrove:Sphere:Sphere graphics:Sphere icons:power.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25475" y="0"/>
                            <a:ext cx="578485" cy="50482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9" name="Picture 9" descr="Files:Current Client:Walkgrove:Sphere:Sphere graphics:Sphere icons:clock-90.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248410" y="0"/>
                            <a:ext cx="570230" cy="49657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2" name="Picture 2" descr="Files:Current Client:Walkgrove:Sphere:Sphere graphics:Sphere icons:Video-group-work-and-slides.png"/>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863090" y="0"/>
                            <a:ext cx="570865" cy="496570"/>
                          </a:xfrm>
                          <a:prstGeom prst="rect">
                            <a:avLst/>
                          </a:prstGeom>
                          <a:noFill/>
                          <a:ln>
                            <a:noFill/>
                          </a:ln>
                        </pic:spPr>
                      </pic:pic>
                    </wpg:wgp>
                  </a:graphicData>
                </a:graphic>
              </wp:anchor>
            </w:drawing>
          </mc:Choice>
          <mc:Fallback>
            <w:pict>
              <v:group w14:anchorId="12319502" id="Group 1" o:spid="_x0000_s1026" style="position:absolute;margin-left:278.85pt;margin-top:2pt;width:191.65pt;height:39.85pt;z-index:251659264" coordsize="24339,50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Files:Current Client:Walkgrove:Sphere:Sphere graphics:Sphere icons:1-star.png" style="position:absolute;width:5810;height:50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NSHrBAAAA2wAAAA8AAABkcnMvZG93bnJldi54bWxEj0GLwjAQhe8L/ocwgpdFUz3sSjWKCoLX&#10;dUU8Ds2YFptJaaKt/nrnsLC3Gd6b975Zrntfqwe1sQpsYDrJQBEXwVbsDJx+9+M5qJiQLdaBycCT&#10;IqxXg48l5jZ0/EOPY3JKQjjmaKBMqcm1jkVJHuMkNMSiXUPrMcnaOm1b7CTc13qWZV/aY8XSUGJD&#10;u5KK2/HuDezmn88zx+/TnejFW31xSJ0zZjTsNwtQifr0b/67PljBF3r5RQbQqz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VNSHrBAAAA2wAAAA8AAAAAAAAAAAAAAAAAnwIA&#10;AGRycy9kb3ducmV2LnhtbFBLBQYAAAAABAAEAPcAAACNAwAAAAA=&#10;">
                  <v:imagedata r:id="rId12" o:title="1-star"/>
                  <v:path arrowok="t"/>
                </v:shape>
                <v:shape id="Picture 11" o:spid="_x0000_s1028" type="#_x0000_t75" alt="Files:Current Client:Walkgrove:Sphere:Sphere graphics:Sphere icons:power.png" style="position:absolute;left:6254;width:5785;height:5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ZYWBbCAAAA2wAAAA8AAABkcnMvZG93bnJldi54bWxET01rwkAQvRf8D8sI3urEHsSmrlIES4sX&#10;TaTtcchOk2B2NmZXjf/eFQre5vE+Z77sbaPO3PnaiYbJOAHFUjhTS6lhn6+fZ6B8IDHUOGENV/aw&#10;XAye5pQad5Edn7NQqhgiPiUNVQhtiuiLii35sWtZIvfnOkshwq5E09ElhtsGX5JkipZqiQ0Vtbyq&#10;uDhkJ6vh1592r1PMcfNzwHWebb+/tscPrUfD/v0NVOA+PMT/7k8T50/g/ks8ABc3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2WFgWwgAAANsAAAAPAAAAAAAAAAAAAAAAAJ8C&#10;AABkcnMvZG93bnJldi54bWxQSwUGAAAAAAQABAD3AAAAjgMAAAAA&#10;">
                  <v:imagedata r:id="rId13" o:title="power"/>
                  <v:path arrowok="t"/>
                </v:shape>
                <v:shape id="Picture 9" o:spid="_x0000_s1029" type="#_x0000_t75" alt="Files:Current Client:Walkgrove:Sphere:Sphere graphics:Sphere icons:clock-90.png" style="position:absolute;left:12484;width:5702;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kmg7EAAAA2gAAAA8AAABkcnMvZG93bnJldi54bWxEj0FrwkAUhO8F/8PyBC/FbOohtDGriFYo&#10;1B6MitdH9pkEs29DdmPSf98tFHocZuYbJluPphEP6lxtWcFLFIMgLqyuuVRwPu3nryCcR9bYWCYF&#10;3+RgvZo8ZZhqO/CRHrkvRYCwS1FB5X2bSumKigy6yLbEwbvZzqAPsiul7nAIcNPIRRwn0mDNYaHC&#10;lrYVFfe8NwoOrreX5+tllx/ejez35uszOXqlZtNxswThafT/4b/2h1bwBr9Xwg2Qq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rkmg7EAAAA2gAAAA8AAAAAAAAAAAAAAAAA&#10;nwIAAGRycy9kb3ducmV2LnhtbFBLBQYAAAAABAAEAPcAAACQAwAAAAA=&#10;">
                  <v:imagedata r:id="rId14" o:title="clock-90"/>
                  <v:path arrowok="t"/>
                </v:shape>
                <v:shape id="Picture 2" o:spid="_x0000_s1030" type="#_x0000_t75" alt="Files:Current Client:Walkgrove:Sphere:Sphere graphics:Sphere icons:Video-group-work-and-slides.png" style="position:absolute;left:18630;width:5709;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sn40LEAAAA2gAAAA8AAABkcnMvZG93bnJldi54bWxEj0FrAjEUhO8F/0N4Qi9Fs/VQZTWKLbQU&#10;e6oK6/GZPHcXNy9Lkq5rf31TEDwOM/MNs1j1thEd+VA7VvA8zkAQa2dqLhXsd++jGYgQkQ02jknB&#10;lQKsloOHBebGXfibum0sRYJwyFFBFWObSxl0RRbD2LXEyTs5bzEm6UtpPF4S3DZykmUv0mLNaaHC&#10;lt4q0uftj1XweyiK16zUm6P2T6Youq81fkyVehz26zmISH28h2/tT6NgAv9X0g2Qyz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sn40LEAAAA2gAAAA8AAAAAAAAAAAAAAAAA&#10;nwIAAGRycy9kb3ducmV2LnhtbFBLBQYAAAAABAAEAPcAAACQAwAAAAA=&#10;">
                  <v:imagedata r:id="rId15" o:title="Video-group-work-and-slides"/>
                  <v:path arrowok="t"/>
                </v:shape>
              </v:group>
            </w:pict>
          </mc:Fallback>
        </mc:AlternateContent>
      </w:r>
      <w:r w:rsidRPr="004428E2">
        <w:t>An exploration of the generic features of cash transfer responses and how the Sphere Handbook can support their quality and accountability.</w:t>
      </w:r>
    </w:p>
    <w:p w14:paraId="5FB598C7" w14:textId="77777777" w:rsidR="00985D9A" w:rsidRPr="00985D9A" w:rsidRDefault="00985D9A" w:rsidP="00985D9A">
      <w:pPr>
        <w:pStyle w:val="Heading3"/>
      </w:pPr>
      <w:r w:rsidRPr="00985D9A">
        <w:t>Aim</w:t>
      </w:r>
    </w:p>
    <w:p w14:paraId="54B2F763" w14:textId="72672946" w:rsidR="00985D9A" w:rsidRDefault="004428E2" w:rsidP="00A73998">
      <w:r w:rsidRPr="004428E2">
        <w:t>This module aims to highlight the opportunity offered by cash transfer responses to support the right to life with dignity of affected populations, and the guidance provided by Sphere to enhance the quality and accountabi</w:t>
      </w:r>
      <w:r w:rsidR="00BD02D6">
        <w:t>lity of cash transfer responses</w:t>
      </w:r>
      <w:r w:rsidR="00E1340F">
        <w:t>.</w:t>
      </w:r>
    </w:p>
    <w:p w14:paraId="70C97CC9" w14:textId="77777777" w:rsidR="00985D9A" w:rsidRDefault="00985D9A" w:rsidP="00985D9A">
      <w:pPr>
        <w:pStyle w:val="Heading3"/>
      </w:pPr>
      <w:r>
        <w:t>Learning objectives</w:t>
      </w:r>
    </w:p>
    <w:p w14:paraId="7CC51377" w14:textId="77777777" w:rsidR="00985D9A" w:rsidRPr="00A73998" w:rsidRDefault="00985D9A" w:rsidP="00A73998">
      <w:pPr>
        <w:rPr>
          <w:i/>
        </w:rPr>
      </w:pPr>
      <w:r w:rsidRPr="00A73998">
        <w:rPr>
          <w:i/>
        </w:rPr>
        <w:t>By the end of this session, participants will be able to:</w:t>
      </w:r>
    </w:p>
    <w:p w14:paraId="71A1F1AF" w14:textId="77777777" w:rsidR="004428E2" w:rsidRDefault="004428E2" w:rsidP="004428E2">
      <w:pPr>
        <w:pStyle w:val="bullet"/>
      </w:pPr>
      <w:r>
        <w:t>Describe how cash transfer responses support the right to life with dignity stipulated in the Humanitarian Charter</w:t>
      </w:r>
    </w:p>
    <w:p w14:paraId="6CC1C593" w14:textId="77777777" w:rsidR="004428E2" w:rsidRDefault="004428E2" w:rsidP="004428E2">
      <w:pPr>
        <w:pStyle w:val="bullet"/>
      </w:pPr>
      <w:r>
        <w:t>Explain key advice from the guidance notes of the Sphere standard on cash and voucher transfers</w:t>
      </w:r>
    </w:p>
    <w:p w14:paraId="62D6FF16" w14:textId="4825CB64" w:rsidR="00985D9A" w:rsidRDefault="004428E2" w:rsidP="00DD15B3">
      <w:pPr>
        <w:pStyle w:val="bullet"/>
      </w:pPr>
      <w:r>
        <w:t>List one Sphere companion handbook providing additional guidance on cash transfers.</w:t>
      </w:r>
    </w:p>
    <w:p w14:paraId="70274713" w14:textId="77777777" w:rsidR="00781146" w:rsidRPr="003C5331" w:rsidRDefault="00781146" w:rsidP="00985D9A">
      <w:pPr>
        <w:pStyle w:val="Heading3"/>
      </w:pPr>
      <w:r w:rsidRPr="003C5331">
        <w:t>Key messages</w:t>
      </w:r>
    </w:p>
    <w:p w14:paraId="04350879" w14:textId="77777777" w:rsidR="004428E2" w:rsidRDefault="004428E2" w:rsidP="004428E2">
      <w:pPr>
        <w:pStyle w:val="bullet"/>
      </w:pPr>
      <w:r>
        <w:t>Cash transfer responses shifts decision-making power and responsibility to beneficiaries and support their right to life with dignity.</w:t>
      </w:r>
    </w:p>
    <w:p w14:paraId="0192ADED" w14:textId="432FB79E" w:rsidR="004428E2" w:rsidRDefault="004428E2" w:rsidP="00966AF4">
      <w:pPr>
        <w:pStyle w:val="bullet"/>
      </w:pPr>
      <w:r>
        <w:t xml:space="preserve">The Sphere Humanitarian Charter, Core </w:t>
      </w:r>
      <w:r w:rsidR="00966AF4">
        <w:t xml:space="preserve">Humanitarian </w:t>
      </w:r>
      <w:r>
        <w:t>Standard and Protection Principles can contribute to increasing the quality and accountability of cash transfer programmes.</w:t>
      </w:r>
    </w:p>
    <w:p w14:paraId="3E7A9476" w14:textId="6226FEAC" w:rsidR="00781146" w:rsidRPr="003C5331" w:rsidRDefault="004428E2" w:rsidP="00742A81">
      <w:pPr>
        <w:pStyle w:val="bullet"/>
      </w:pPr>
      <w:r>
        <w:t>The Sphere minimum standard on cash and voucher transfers provides useful guidance on strengthening the quality and accountability of your cash transfer responses and can be complemented by additional guidance from Sphere companions.</w:t>
      </w:r>
    </w:p>
    <w:p w14:paraId="7F9E4150" w14:textId="0C46D029" w:rsidR="00781146" w:rsidRPr="003C5331" w:rsidRDefault="00A73998" w:rsidP="00985D9A">
      <w:pPr>
        <w:pStyle w:val="Heading4"/>
      </w:pPr>
      <w:r w:rsidRPr="00A73998">
        <w:t xml:space="preserve">Preparation &amp; </w:t>
      </w:r>
      <w:r>
        <w:t>r</w:t>
      </w:r>
      <w:r w:rsidR="00781146" w:rsidRPr="003C5331">
        <w:t>esources</w:t>
      </w:r>
    </w:p>
    <w:tbl>
      <w:tblPr>
        <w:tblW w:w="9889"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6062"/>
        <w:gridCol w:w="2126"/>
        <w:gridCol w:w="1701"/>
      </w:tblGrid>
      <w:tr w:rsidR="004428E2" w:rsidRPr="00DD0F73" w14:paraId="579D9508" w14:textId="77777777" w:rsidTr="009B6A42">
        <w:tc>
          <w:tcPr>
            <w:tcW w:w="6062" w:type="dxa"/>
            <w:shd w:val="clear" w:color="auto" w:fill="E9F7CB" w:themeFill="background2" w:themeFillTint="33"/>
          </w:tcPr>
          <w:p w14:paraId="753CA115" w14:textId="77777777" w:rsidR="00781146" w:rsidRPr="00DD0F73" w:rsidRDefault="00781146" w:rsidP="00DD0F73">
            <w:pPr>
              <w:pStyle w:val="tableheading"/>
            </w:pPr>
            <w:r w:rsidRPr="00DD0F73">
              <w:t>For the facilitator</w:t>
            </w:r>
          </w:p>
        </w:tc>
        <w:tc>
          <w:tcPr>
            <w:tcW w:w="2126" w:type="dxa"/>
            <w:shd w:val="clear" w:color="auto" w:fill="E9F7CB" w:themeFill="background2" w:themeFillTint="33"/>
          </w:tcPr>
          <w:p w14:paraId="31FC88C2" w14:textId="77777777" w:rsidR="00781146" w:rsidRPr="00DD0F73" w:rsidRDefault="00781146" w:rsidP="00DD0F73">
            <w:pPr>
              <w:pStyle w:val="tableheading"/>
            </w:pPr>
            <w:r w:rsidRPr="00DD0F73">
              <w:t>For each participant</w:t>
            </w:r>
          </w:p>
        </w:tc>
        <w:tc>
          <w:tcPr>
            <w:tcW w:w="1701" w:type="dxa"/>
            <w:shd w:val="clear" w:color="auto" w:fill="E9F7CB" w:themeFill="background2" w:themeFillTint="33"/>
          </w:tcPr>
          <w:p w14:paraId="40174422" w14:textId="1094C66D" w:rsidR="00781146" w:rsidRPr="00DD0F73" w:rsidRDefault="00702DBA" w:rsidP="004428E2">
            <w:pPr>
              <w:pStyle w:val="tableheading"/>
            </w:pPr>
            <w:r w:rsidRPr="00702DBA">
              <w:t xml:space="preserve">For each group </w:t>
            </w:r>
          </w:p>
        </w:tc>
      </w:tr>
      <w:tr w:rsidR="004428E2" w:rsidRPr="003C5331" w14:paraId="143C1959" w14:textId="77777777" w:rsidTr="009B6A42">
        <w:tc>
          <w:tcPr>
            <w:tcW w:w="6062" w:type="dxa"/>
          </w:tcPr>
          <w:p w14:paraId="408C8DC5" w14:textId="77777777" w:rsidR="004428E2" w:rsidRDefault="004428E2" w:rsidP="004428E2">
            <w:pPr>
              <w:pStyle w:val="tablebullet"/>
            </w:pPr>
            <w:r>
              <w:t>Projector, laptop, and speakers for the two videos to be downloaded in advance:</w:t>
            </w:r>
          </w:p>
          <w:p w14:paraId="6B27A3A5" w14:textId="692B50BB" w:rsidR="004428E2" w:rsidRDefault="004428E2" w:rsidP="004428E2">
            <w:pPr>
              <w:pStyle w:val="tablebullet"/>
            </w:pPr>
            <w:r>
              <w:t xml:space="preserve">Video: ‘Cash Transfer Programming – An Introduction’ </w:t>
            </w:r>
            <w:hyperlink r:id="rId16" w:history="1">
              <w:r w:rsidRPr="004428E2">
                <w:rPr>
                  <w:rStyle w:val="Hyperlink"/>
                </w:rPr>
                <w:t>www.cashlearning.org/resources/video-library/cash-transfer-programming---an-introduction</w:t>
              </w:r>
            </w:hyperlink>
          </w:p>
          <w:p w14:paraId="09370421" w14:textId="0AD0BDCA" w:rsidR="003E2279" w:rsidRPr="003C5331" w:rsidRDefault="004428E2" w:rsidP="00742A81">
            <w:pPr>
              <w:pStyle w:val="tablebullet"/>
            </w:pPr>
            <w:r>
              <w:t xml:space="preserve">Video: ‘IRC Lebanon Case Study’ </w:t>
            </w:r>
            <w:hyperlink r:id="rId17" w:history="1">
              <w:r w:rsidRPr="004428E2">
                <w:rPr>
                  <w:rStyle w:val="Hyperlink"/>
                </w:rPr>
                <w:t>www.cashlearning.org/resources/video-library/irc-lebanon-case-study</w:t>
              </w:r>
            </w:hyperlink>
          </w:p>
        </w:tc>
        <w:tc>
          <w:tcPr>
            <w:tcW w:w="2126" w:type="dxa"/>
          </w:tcPr>
          <w:p w14:paraId="05D4B888" w14:textId="77777777" w:rsidR="004428E2" w:rsidRDefault="004428E2" w:rsidP="004428E2">
            <w:pPr>
              <w:pStyle w:val="tablebullet"/>
            </w:pPr>
            <w:r>
              <w:t>Sphere Handbook, highlighter</w:t>
            </w:r>
          </w:p>
          <w:p w14:paraId="1B252FAA" w14:textId="03B88C54" w:rsidR="003E2279" w:rsidRPr="003C5331" w:rsidRDefault="004428E2" w:rsidP="00742A81">
            <w:pPr>
              <w:pStyle w:val="tablebullet"/>
            </w:pPr>
            <w:r>
              <w:t>Printout of the video case study</w:t>
            </w:r>
          </w:p>
        </w:tc>
        <w:tc>
          <w:tcPr>
            <w:tcW w:w="1701" w:type="dxa"/>
          </w:tcPr>
          <w:p w14:paraId="2F02A9E2" w14:textId="30668257" w:rsidR="00781146" w:rsidRPr="003C5331" w:rsidRDefault="004428E2" w:rsidP="00B70E34">
            <w:pPr>
              <w:pStyle w:val="tablebullet"/>
            </w:pPr>
            <w:r w:rsidRPr="004428E2">
              <w:t>Flipchart and marker pen</w:t>
            </w:r>
          </w:p>
        </w:tc>
      </w:tr>
    </w:tbl>
    <w:p w14:paraId="4247CF71" w14:textId="1A6C9DC7" w:rsidR="00B40995" w:rsidRDefault="00781146" w:rsidP="00985D9A">
      <w:pPr>
        <w:pStyle w:val="Heading3"/>
      </w:pPr>
      <w:r w:rsidRPr="003C5331">
        <w:t xml:space="preserve">You may also want to </w:t>
      </w:r>
      <w:r w:rsidR="00742A81">
        <w:t>look at</w:t>
      </w:r>
      <w:r w:rsidRPr="003C5331">
        <w:t>:</w:t>
      </w:r>
    </w:p>
    <w:p w14:paraId="4E6E531B" w14:textId="77777777" w:rsidR="004428E2" w:rsidRPr="004428E2" w:rsidRDefault="004428E2" w:rsidP="004428E2">
      <w:pPr>
        <w:pStyle w:val="bullet"/>
      </w:pPr>
      <w:r w:rsidRPr="004428E2">
        <w:rPr>
          <w:b/>
        </w:rPr>
        <w:t>Module A5</w:t>
      </w:r>
      <w:r w:rsidRPr="004428E2">
        <w:t xml:space="preserve"> – Sphere in your operating local context</w:t>
      </w:r>
    </w:p>
    <w:p w14:paraId="79771410" w14:textId="77777777" w:rsidR="004428E2" w:rsidRPr="004428E2" w:rsidRDefault="004428E2" w:rsidP="009B6A42">
      <w:pPr>
        <w:pStyle w:val="bullet"/>
      </w:pPr>
      <w:r w:rsidRPr="004428E2">
        <w:rPr>
          <w:b/>
        </w:rPr>
        <w:t>Module A10</w:t>
      </w:r>
      <w:r w:rsidRPr="004428E2">
        <w:t xml:space="preserve"> – Depicting Sphere and the Humanitarian Charter</w:t>
      </w:r>
    </w:p>
    <w:p w14:paraId="7A044A88" w14:textId="46119364" w:rsidR="008035AC" w:rsidRPr="004428E2" w:rsidRDefault="004428E2" w:rsidP="009B6A42">
      <w:pPr>
        <w:pStyle w:val="bullet"/>
      </w:pPr>
      <w:r w:rsidRPr="004428E2">
        <w:rPr>
          <w:b/>
        </w:rPr>
        <w:t>Module C5</w:t>
      </w:r>
      <w:r w:rsidRPr="004428E2">
        <w:t xml:space="preserve"> – Sphere and its four companions</w:t>
      </w:r>
    </w:p>
    <w:p w14:paraId="3A4A0A93" w14:textId="6A207913" w:rsidR="00781146" w:rsidRPr="003C5331" w:rsidRDefault="002933E5" w:rsidP="00985D9A">
      <w:pPr>
        <w:pStyle w:val="Heading3"/>
      </w:pPr>
      <w:r w:rsidRPr="003C5331">
        <w:t>To know more:</w:t>
      </w:r>
    </w:p>
    <w:p w14:paraId="5BAA307B" w14:textId="55F09876" w:rsidR="004428E2" w:rsidRPr="004428E2" w:rsidRDefault="004428E2" w:rsidP="004428E2">
      <w:pPr>
        <w:pStyle w:val="bullet"/>
      </w:pPr>
      <w:r w:rsidRPr="009B6A42">
        <w:rPr>
          <w:b/>
        </w:rPr>
        <w:t>Browse</w:t>
      </w:r>
      <w:r w:rsidRPr="004428E2">
        <w:t xml:space="preserve"> the Cash Learning Partnership: </w:t>
      </w:r>
      <w:hyperlink r:id="rId18" w:history="1">
        <w:r w:rsidRPr="009B6A42">
          <w:rPr>
            <w:rStyle w:val="Hyperlink"/>
          </w:rPr>
          <w:t>www.cashlearning.org</w:t>
        </w:r>
      </w:hyperlink>
    </w:p>
    <w:p w14:paraId="2B12C57D" w14:textId="3FA950C3" w:rsidR="004428E2" w:rsidRPr="004428E2" w:rsidRDefault="004428E2" w:rsidP="009B6A42">
      <w:pPr>
        <w:pStyle w:val="bullet"/>
      </w:pPr>
      <w:r w:rsidRPr="009B6A42">
        <w:rPr>
          <w:b/>
        </w:rPr>
        <w:t>Read</w:t>
      </w:r>
      <w:r w:rsidRPr="004428E2">
        <w:t xml:space="preserve"> ‘Good Practice Review CALP HPN: Cash in emergencies’: </w:t>
      </w:r>
      <w:hyperlink r:id="rId19" w:history="1">
        <w:r w:rsidRPr="009B6A42">
          <w:rPr>
            <w:rStyle w:val="Hyperlink"/>
          </w:rPr>
          <w:t>www.odihpn.org/documents%2Fgpr11.pdf</w:t>
        </w:r>
      </w:hyperlink>
    </w:p>
    <w:p w14:paraId="0A2F07FB" w14:textId="796EC5E1" w:rsidR="004428E2" w:rsidRPr="004428E2" w:rsidRDefault="004428E2" w:rsidP="009B6A42">
      <w:pPr>
        <w:pStyle w:val="bullet"/>
      </w:pPr>
      <w:r w:rsidRPr="009B6A42">
        <w:rPr>
          <w:b/>
        </w:rPr>
        <w:t>Do</w:t>
      </w:r>
      <w:r w:rsidRPr="004428E2">
        <w:t xml:space="preserve"> </w:t>
      </w:r>
      <w:r w:rsidR="009B6A42" w:rsidRPr="004428E2">
        <w:t xml:space="preserve">the </w:t>
      </w:r>
      <w:r w:rsidRPr="004428E2">
        <w:t xml:space="preserve">‘Sphere Handbook in Action’ e-learning course, Module ‘Build Back Safer’: </w:t>
      </w:r>
      <w:hyperlink r:id="rId20" w:history="1">
        <w:r w:rsidRPr="009B6A42">
          <w:rPr>
            <w:rStyle w:val="Hyperlink"/>
          </w:rPr>
          <w:t>www.sphereproject.org/sphere/en/learning/e-learning-course</w:t>
        </w:r>
      </w:hyperlink>
    </w:p>
    <w:p w14:paraId="4951EB2B" w14:textId="5BBBAA50" w:rsidR="004428E2" w:rsidRPr="004428E2" w:rsidRDefault="004428E2" w:rsidP="009B6A42">
      <w:pPr>
        <w:pStyle w:val="bullet"/>
      </w:pPr>
      <w:r w:rsidRPr="009B6A42">
        <w:rPr>
          <w:b/>
        </w:rPr>
        <w:t>Read</w:t>
      </w:r>
      <w:r w:rsidRPr="004428E2">
        <w:t xml:space="preserve"> ‘More than just another tool’ by Erik Johnson: </w:t>
      </w:r>
      <w:hyperlink r:id="rId21" w:history="1">
        <w:r w:rsidRPr="009B6A42">
          <w:rPr>
            <w:rStyle w:val="Hyperlink"/>
          </w:rPr>
          <w:t>www.odihpn.org/humanitarian-exchange-magazine/issue-54/more-than-just-another-tool-a-report-on-the-copenhagen-cash-and-risk-conference</w:t>
        </w:r>
      </w:hyperlink>
    </w:p>
    <w:p w14:paraId="66B7B94B" w14:textId="2111D371" w:rsidR="004428E2" w:rsidRPr="004428E2" w:rsidRDefault="004428E2" w:rsidP="009B6A42">
      <w:pPr>
        <w:pStyle w:val="bullet"/>
      </w:pPr>
      <w:r w:rsidRPr="009B6A42">
        <w:rPr>
          <w:b/>
        </w:rPr>
        <w:t>Read</w:t>
      </w:r>
      <w:r w:rsidRPr="004428E2">
        <w:t xml:space="preserve"> ‘Cash transfers and response analysis in humanitarian crises’ by Sara </w:t>
      </w:r>
      <w:proofErr w:type="spellStart"/>
      <w:r w:rsidRPr="004428E2">
        <w:t>McHattie</w:t>
      </w:r>
      <w:proofErr w:type="spellEnd"/>
      <w:r w:rsidRPr="004428E2">
        <w:t xml:space="preserve">: </w:t>
      </w:r>
      <w:hyperlink r:id="rId22" w:history="1">
        <w:r w:rsidRPr="009B6A42">
          <w:rPr>
            <w:rStyle w:val="Hyperlink"/>
          </w:rPr>
          <w:t>www.odihpn.org/humanitarian-exchange-magazine/issue-54/cash-transfers-and-response-analysis-in-humanitarian-crises</w:t>
        </w:r>
      </w:hyperlink>
    </w:p>
    <w:p w14:paraId="1E5F3E7E" w14:textId="67AA3DAA" w:rsidR="00181D3E" w:rsidRDefault="004428E2" w:rsidP="000C7B0D">
      <w:pPr>
        <w:pStyle w:val="bullet"/>
      </w:pPr>
      <w:r w:rsidRPr="00181D3E">
        <w:rPr>
          <w:b/>
        </w:rPr>
        <w:t>Read</w:t>
      </w:r>
      <w:r w:rsidRPr="004428E2">
        <w:t xml:space="preserve"> ‘Cash based response, sector based guidelines’: </w:t>
      </w:r>
      <w:hyperlink r:id="rId23" w:history="1">
        <w:r w:rsidR="00181D3E" w:rsidRPr="008F00B0">
          <w:rPr>
            <w:rStyle w:val="Hyperlink"/>
          </w:rPr>
          <w:t>http://goo.gl/j8trCb</w:t>
        </w:r>
      </w:hyperlink>
    </w:p>
    <w:p w14:paraId="5B2FED69" w14:textId="46ED2BA9" w:rsidR="008035AC" w:rsidRPr="004428E2" w:rsidRDefault="004428E2" w:rsidP="000C7B0D">
      <w:pPr>
        <w:pStyle w:val="bullet"/>
      </w:pPr>
      <w:r w:rsidRPr="00181D3E">
        <w:rPr>
          <w:b/>
        </w:rPr>
        <w:t>See</w:t>
      </w:r>
      <w:r w:rsidRPr="004428E2">
        <w:t xml:space="preserve"> </w:t>
      </w:r>
      <w:r w:rsidR="009B6A42">
        <w:t>‘</w:t>
      </w:r>
      <w:r w:rsidRPr="004428E2">
        <w:t>Video, Cash Transfer Programming – An Introduction</w:t>
      </w:r>
      <w:r w:rsidR="009B6A42">
        <w:t>’</w:t>
      </w:r>
      <w:r w:rsidRPr="004428E2">
        <w:t xml:space="preserve">: </w:t>
      </w:r>
      <w:hyperlink r:id="rId24" w:history="1">
        <w:r w:rsidRPr="000D6759">
          <w:rPr>
            <w:rStyle w:val="Hyperlink"/>
          </w:rPr>
          <w:t>www.cashlearning.org/resources/video-library/cash-transfer-programming---an-introduction</w:t>
        </w:r>
      </w:hyperlink>
      <w:r w:rsidRPr="004428E2">
        <w:t xml:space="preserve">, and Video, IRC Lebanon Case Study: </w:t>
      </w:r>
      <w:hyperlink r:id="rId25" w:history="1">
        <w:r w:rsidRPr="009B6A42">
          <w:rPr>
            <w:rStyle w:val="Hyperlink"/>
          </w:rPr>
          <w:t>www.cashlearning.org/resources/video-library/irc-lebanon-case-study</w:t>
        </w:r>
      </w:hyperlink>
    </w:p>
    <w:p w14:paraId="238C3789" w14:textId="00677B1B" w:rsidR="00781146" w:rsidRPr="003C5331" w:rsidRDefault="00781146" w:rsidP="00985D9A">
      <w:pPr>
        <w:pStyle w:val="Heading4"/>
      </w:pPr>
      <w:r w:rsidRPr="003C5331">
        <w:lastRenderedPageBreak/>
        <w:t>Session plan</w:t>
      </w:r>
    </w:p>
    <w:tbl>
      <w:tblPr>
        <w:tblW w:w="9464"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668"/>
        <w:gridCol w:w="6945"/>
        <w:gridCol w:w="851"/>
      </w:tblGrid>
      <w:tr w:rsidR="00D134E1" w:rsidRPr="003C5331" w14:paraId="7B153374" w14:textId="77777777" w:rsidTr="000E430B">
        <w:trPr>
          <w:cantSplit/>
        </w:trPr>
        <w:tc>
          <w:tcPr>
            <w:tcW w:w="1668" w:type="dxa"/>
            <w:shd w:val="clear" w:color="auto" w:fill="E9F7CB" w:themeFill="background2" w:themeFillTint="33"/>
          </w:tcPr>
          <w:p w14:paraId="553B3C63" w14:textId="77777777" w:rsidR="00781146" w:rsidRPr="003C5331" w:rsidRDefault="00781146" w:rsidP="00DD0F73">
            <w:pPr>
              <w:pStyle w:val="tableheading"/>
            </w:pPr>
            <w:r w:rsidRPr="003C5331">
              <w:t>Activity</w:t>
            </w:r>
          </w:p>
        </w:tc>
        <w:tc>
          <w:tcPr>
            <w:tcW w:w="6945" w:type="dxa"/>
            <w:shd w:val="clear" w:color="auto" w:fill="E9F7CB" w:themeFill="background2" w:themeFillTint="33"/>
          </w:tcPr>
          <w:p w14:paraId="5C8895F4" w14:textId="77777777" w:rsidR="00781146" w:rsidRPr="003C5331" w:rsidRDefault="00781146" w:rsidP="00DD0F73">
            <w:pPr>
              <w:pStyle w:val="tableheading"/>
            </w:pPr>
            <w:r w:rsidRPr="003C5331">
              <w:t>Description</w:t>
            </w:r>
          </w:p>
        </w:tc>
        <w:tc>
          <w:tcPr>
            <w:tcW w:w="851" w:type="dxa"/>
            <w:shd w:val="clear" w:color="auto" w:fill="E9F7CB" w:themeFill="background2" w:themeFillTint="33"/>
          </w:tcPr>
          <w:p w14:paraId="7EED925F" w14:textId="7647E91B" w:rsidR="00781146" w:rsidRPr="003C5331" w:rsidRDefault="00B51AF1" w:rsidP="00DD0F73">
            <w:pPr>
              <w:pStyle w:val="tableheading"/>
            </w:pPr>
            <w:r>
              <w:t>Tim</w:t>
            </w:r>
            <w:r w:rsidR="00B8437A">
              <w:t>ing</w:t>
            </w:r>
          </w:p>
        </w:tc>
      </w:tr>
      <w:tr w:rsidR="007F0849" w:rsidRPr="003C5331" w14:paraId="53F05F6F" w14:textId="77777777" w:rsidTr="000E430B">
        <w:trPr>
          <w:cantSplit/>
        </w:trPr>
        <w:tc>
          <w:tcPr>
            <w:tcW w:w="1668" w:type="dxa"/>
          </w:tcPr>
          <w:p w14:paraId="7763ED89" w14:textId="44AAD81C" w:rsidR="007F0849" w:rsidRPr="008035AC" w:rsidRDefault="007F0849" w:rsidP="007F0849">
            <w:pPr>
              <w:pStyle w:val="table"/>
            </w:pPr>
            <w:r w:rsidRPr="000602BF">
              <w:t>Introduction</w:t>
            </w:r>
          </w:p>
        </w:tc>
        <w:tc>
          <w:tcPr>
            <w:tcW w:w="6945" w:type="dxa"/>
          </w:tcPr>
          <w:p w14:paraId="4F9C9F79" w14:textId="6C024977" w:rsidR="007F0849" w:rsidRPr="008035AC" w:rsidRDefault="007D123A" w:rsidP="007F0849">
            <w:pPr>
              <w:pStyle w:val="table"/>
            </w:pPr>
            <w:r w:rsidRPr="007D123A">
              <w:t>Cash transfer responses offer an opportunity to support the right to life with dignity of affected populations. The Sphere Handbook provides guidance on enhancing the quality and accountability of cash transfer programmes.</w:t>
            </w:r>
          </w:p>
        </w:tc>
        <w:tc>
          <w:tcPr>
            <w:tcW w:w="851" w:type="dxa"/>
          </w:tcPr>
          <w:p w14:paraId="469EC4CA" w14:textId="15D95FE2" w:rsidR="007F0849" w:rsidRPr="003C5331" w:rsidRDefault="007F0849" w:rsidP="000E430B">
            <w:pPr>
              <w:pStyle w:val="table"/>
              <w:ind w:right="170"/>
              <w:jc w:val="right"/>
            </w:pPr>
            <w:r w:rsidRPr="003C5331">
              <w:t>5</w:t>
            </w:r>
            <w:r w:rsidRPr="00613302">
              <w:t>'</w:t>
            </w:r>
          </w:p>
        </w:tc>
      </w:tr>
      <w:tr w:rsidR="007F0849" w:rsidRPr="003C5331" w14:paraId="32D17686" w14:textId="77777777" w:rsidTr="000E430B">
        <w:trPr>
          <w:cantSplit/>
        </w:trPr>
        <w:tc>
          <w:tcPr>
            <w:tcW w:w="1668" w:type="dxa"/>
          </w:tcPr>
          <w:p w14:paraId="17A5C395" w14:textId="77777777" w:rsidR="007F0849" w:rsidRDefault="007F0849" w:rsidP="007F0849">
            <w:pPr>
              <w:pStyle w:val="table"/>
            </w:pPr>
            <w:r w:rsidRPr="000602BF">
              <w:t>Video</w:t>
            </w:r>
          </w:p>
          <w:p w14:paraId="478A0E4C" w14:textId="4D4CEBF1" w:rsidR="007F0849" w:rsidRPr="008035AC" w:rsidRDefault="007F0849" w:rsidP="007F0849">
            <w:pPr>
              <w:pStyle w:val="table"/>
            </w:pPr>
            <w:r w:rsidRPr="000602BF">
              <w:t>‘CALP Introduction’</w:t>
            </w:r>
          </w:p>
        </w:tc>
        <w:tc>
          <w:tcPr>
            <w:tcW w:w="6945" w:type="dxa"/>
          </w:tcPr>
          <w:p w14:paraId="193B9469" w14:textId="77777777" w:rsidR="007D123A" w:rsidRDefault="007D123A" w:rsidP="007D123A">
            <w:pPr>
              <w:pStyle w:val="table"/>
            </w:pPr>
            <w:r>
              <w:t>Show the video on slide 2. Click on the link to show the movie.</w:t>
            </w:r>
          </w:p>
          <w:p w14:paraId="187574C4" w14:textId="67990E6E" w:rsidR="007F0849" w:rsidRPr="008035AC" w:rsidRDefault="007D123A" w:rsidP="007F0849">
            <w:pPr>
              <w:pStyle w:val="table"/>
            </w:pPr>
            <w:r>
              <w:t>Ask participants whether they have had previous experience with cash transfer responses and if they used the Sphere Handbook during implementation.</w:t>
            </w:r>
          </w:p>
        </w:tc>
        <w:tc>
          <w:tcPr>
            <w:tcW w:w="851" w:type="dxa"/>
          </w:tcPr>
          <w:p w14:paraId="6D0D5060" w14:textId="28F845D4" w:rsidR="007F0849" w:rsidRPr="003C5331" w:rsidRDefault="005D4A2D" w:rsidP="000E430B">
            <w:pPr>
              <w:pStyle w:val="table"/>
              <w:ind w:right="170"/>
              <w:jc w:val="right"/>
            </w:pPr>
            <w:r>
              <w:t>5</w:t>
            </w:r>
            <w:r w:rsidR="007F0849" w:rsidRPr="00613302">
              <w:t>'</w:t>
            </w:r>
          </w:p>
        </w:tc>
      </w:tr>
      <w:tr w:rsidR="007F0849" w:rsidRPr="003C5331" w14:paraId="5D92B919" w14:textId="77777777" w:rsidTr="000E430B">
        <w:trPr>
          <w:cantSplit/>
        </w:trPr>
        <w:tc>
          <w:tcPr>
            <w:tcW w:w="1668" w:type="dxa"/>
          </w:tcPr>
          <w:p w14:paraId="1B045AF7" w14:textId="77777777" w:rsidR="007F0849" w:rsidRDefault="007F0849" w:rsidP="007F0849">
            <w:pPr>
              <w:pStyle w:val="table"/>
            </w:pPr>
            <w:r w:rsidRPr="000602BF">
              <w:t>Group work</w:t>
            </w:r>
          </w:p>
          <w:p w14:paraId="6ED3926A" w14:textId="1122641D" w:rsidR="007F0849" w:rsidRPr="008035AC" w:rsidRDefault="007F0849" w:rsidP="007F0849">
            <w:pPr>
              <w:pStyle w:val="table"/>
            </w:pPr>
            <w:r w:rsidRPr="000602BF">
              <w:t>‘Exploring the Sphere minimum standard on cash and voucher transfers’</w:t>
            </w:r>
          </w:p>
        </w:tc>
        <w:tc>
          <w:tcPr>
            <w:tcW w:w="6945" w:type="dxa"/>
          </w:tcPr>
          <w:p w14:paraId="030A6004" w14:textId="77777777" w:rsidR="007D123A" w:rsidRDefault="007D123A" w:rsidP="007D123A">
            <w:pPr>
              <w:pStyle w:val="table"/>
            </w:pPr>
            <w:r>
              <w:t>Split participants into 8 groups and give them a number from 1 to 8.</w:t>
            </w:r>
          </w:p>
          <w:p w14:paraId="401221D7" w14:textId="77777777" w:rsidR="007D123A" w:rsidRDefault="007D123A" w:rsidP="007D123A">
            <w:pPr>
              <w:pStyle w:val="table"/>
            </w:pPr>
            <w:r>
              <w:t>Display slide 4 with the group instructions.</w:t>
            </w:r>
          </w:p>
          <w:p w14:paraId="63535147" w14:textId="7A2268EC" w:rsidR="007F0849" w:rsidRPr="008035AC" w:rsidRDefault="007D123A" w:rsidP="007F0849">
            <w:pPr>
              <w:pStyle w:val="table"/>
            </w:pPr>
            <w:r>
              <w:t>Participants should individually read the minimum standard on p.200, the key actions and key indicators, and then discuss in groups one of the guidance notes.</w:t>
            </w:r>
          </w:p>
        </w:tc>
        <w:tc>
          <w:tcPr>
            <w:tcW w:w="851" w:type="dxa"/>
          </w:tcPr>
          <w:p w14:paraId="0E61EB76" w14:textId="090CC960" w:rsidR="007F0849" w:rsidRPr="003C5331" w:rsidRDefault="005D4A2D" w:rsidP="000E430B">
            <w:pPr>
              <w:pStyle w:val="table"/>
              <w:ind w:right="170"/>
              <w:jc w:val="right"/>
            </w:pPr>
            <w:r>
              <w:t>2</w:t>
            </w:r>
            <w:r w:rsidR="007F0849">
              <w:t>0</w:t>
            </w:r>
            <w:r w:rsidR="007F0849" w:rsidRPr="00613302">
              <w:t>'</w:t>
            </w:r>
          </w:p>
        </w:tc>
      </w:tr>
      <w:tr w:rsidR="007F0849" w:rsidRPr="003C5331" w14:paraId="07714FCA" w14:textId="77777777" w:rsidTr="000E430B">
        <w:trPr>
          <w:cantSplit/>
        </w:trPr>
        <w:tc>
          <w:tcPr>
            <w:tcW w:w="1668" w:type="dxa"/>
          </w:tcPr>
          <w:p w14:paraId="2BB384E6" w14:textId="442ABBA4" w:rsidR="007F0849" w:rsidRPr="008035AC" w:rsidRDefault="007F0849" w:rsidP="007F0849">
            <w:pPr>
              <w:pStyle w:val="table"/>
            </w:pPr>
            <w:r w:rsidRPr="000602BF">
              <w:t>Plenary feedback</w:t>
            </w:r>
          </w:p>
        </w:tc>
        <w:tc>
          <w:tcPr>
            <w:tcW w:w="6945" w:type="dxa"/>
          </w:tcPr>
          <w:p w14:paraId="4D27CE2B" w14:textId="77777777" w:rsidR="007D123A" w:rsidRDefault="007D123A" w:rsidP="007D123A">
            <w:pPr>
              <w:pStyle w:val="table"/>
            </w:pPr>
            <w:r>
              <w:t>Each group should present its guidance note in plenary (1’ per group).</w:t>
            </w:r>
          </w:p>
          <w:p w14:paraId="0B1D1639" w14:textId="77777777" w:rsidR="007D123A" w:rsidRDefault="007D123A" w:rsidP="007D123A">
            <w:pPr>
              <w:pStyle w:val="table"/>
            </w:pPr>
            <w:r>
              <w:t>Wrap up with slide 4 and mention that the standard frequently refers to other parts of the Handbook which can also help to strengthen the quality and accountability of cash transfers.</w:t>
            </w:r>
          </w:p>
          <w:p w14:paraId="75EA50EF" w14:textId="53076A72" w:rsidR="007D123A" w:rsidRDefault="007D123A" w:rsidP="00966AF4">
            <w:pPr>
              <w:pStyle w:val="table"/>
            </w:pPr>
            <w:r>
              <w:t xml:space="preserve">Explain how the Core </w:t>
            </w:r>
            <w:r w:rsidR="00966AF4">
              <w:t xml:space="preserve">Humanitarian </w:t>
            </w:r>
            <w:r>
              <w:t>Standard provide</w:t>
            </w:r>
            <w:r w:rsidR="00F56514">
              <w:t>s</w:t>
            </w:r>
            <w:r>
              <w:t xml:space="preserve"> guidance, specifically for cash transfer programmes. Cash transfer is an additional modality, a tool, not an objective in itself.</w:t>
            </w:r>
          </w:p>
          <w:p w14:paraId="20FE2B9F" w14:textId="7AA7346E" w:rsidR="007F0849" w:rsidRPr="008035AC" w:rsidRDefault="007D123A" w:rsidP="00966AF4">
            <w:pPr>
              <w:pStyle w:val="table"/>
            </w:pPr>
            <w:r>
              <w:t xml:space="preserve">Cash transfer programmes, as any type of humanitarian response, can benefit from the guidance provided by the Humanitarian Charter, the Core </w:t>
            </w:r>
            <w:r w:rsidR="00966AF4">
              <w:t xml:space="preserve">Humanitarian </w:t>
            </w:r>
            <w:r>
              <w:t>Standard, the Protection Principles and the cross-cutting themes.</w:t>
            </w:r>
          </w:p>
        </w:tc>
        <w:tc>
          <w:tcPr>
            <w:tcW w:w="851" w:type="dxa"/>
          </w:tcPr>
          <w:p w14:paraId="51DC31DA" w14:textId="7AFD64DD" w:rsidR="007F0849" w:rsidRDefault="005D4A2D" w:rsidP="000E430B">
            <w:pPr>
              <w:pStyle w:val="table"/>
              <w:ind w:right="170"/>
              <w:jc w:val="right"/>
            </w:pPr>
            <w:r>
              <w:t>1</w:t>
            </w:r>
            <w:r w:rsidR="007F0849">
              <w:t>0</w:t>
            </w:r>
            <w:r w:rsidR="007F0849" w:rsidRPr="00613302">
              <w:t>'</w:t>
            </w:r>
          </w:p>
        </w:tc>
      </w:tr>
      <w:tr w:rsidR="007F0849" w:rsidRPr="003C5331" w14:paraId="6579913B" w14:textId="77777777" w:rsidTr="000E430B">
        <w:trPr>
          <w:cantSplit/>
        </w:trPr>
        <w:tc>
          <w:tcPr>
            <w:tcW w:w="1668" w:type="dxa"/>
          </w:tcPr>
          <w:p w14:paraId="6F6770B8" w14:textId="77777777" w:rsidR="007F0849" w:rsidRDefault="007F0849" w:rsidP="007F0849">
            <w:pPr>
              <w:pStyle w:val="table"/>
            </w:pPr>
            <w:r w:rsidRPr="000602BF">
              <w:t>Experience sharing</w:t>
            </w:r>
          </w:p>
          <w:p w14:paraId="1373ECBE" w14:textId="6E5C27EB" w:rsidR="007F0849" w:rsidRPr="00F422A0" w:rsidRDefault="007F0849" w:rsidP="007F0849">
            <w:pPr>
              <w:pStyle w:val="table"/>
            </w:pPr>
            <w:r w:rsidRPr="000602BF">
              <w:t>‘Cash transfer and the right to life with dignity’</w:t>
            </w:r>
          </w:p>
        </w:tc>
        <w:tc>
          <w:tcPr>
            <w:tcW w:w="6945" w:type="dxa"/>
          </w:tcPr>
          <w:p w14:paraId="614DE739" w14:textId="40A36647" w:rsidR="007F0849" w:rsidRPr="008035AC" w:rsidRDefault="007D123A" w:rsidP="007F0849">
            <w:pPr>
              <w:pStyle w:val="table"/>
            </w:pPr>
            <w:r w:rsidRPr="007D123A">
              <w:t>Ask participants to comment on or share an experience on each of the points mentioned in slide 5.</w:t>
            </w:r>
          </w:p>
        </w:tc>
        <w:tc>
          <w:tcPr>
            <w:tcW w:w="851" w:type="dxa"/>
          </w:tcPr>
          <w:p w14:paraId="04AC6A60" w14:textId="145DE8AD" w:rsidR="007F0849" w:rsidRDefault="007F0849" w:rsidP="005D4A2D">
            <w:pPr>
              <w:pStyle w:val="table"/>
              <w:ind w:right="170"/>
              <w:jc w:val="right"/>
            </w:pPr>
            <w:r>
              <w:t>1</w:t>
            </w:r>
            <w:r w:rsidR="005D4A2D">
              <w:t>0</w:t>
            </w:r>
            <w:r w:rsidRPr="00613302">
              <w:t>'</w:t>
            </w:r>
          </w:p>
        </w:tc>
      </w:tr>
      <w:tr w:rsidR="007F0849" w:rsidRPr="003C5331" w14:paraId="6F1C4717" w14:textId="77777777" w:rsidTr="000E430B">
        <w:trPr>
          <w:cantSplit/>
        </w:trPr>
        <w:tc>
          <w:tcPr>
            <w:tcW w:w="1668" w:type="dxa"/>
          </w:tcPr>
          <w:p w14:paraId="1775FA1F" w14:textId="1E8D4EE1" w:rsidR="007F0849" w:rsidRPr="00F422A0" w:rsidRDefault="007F0849" w:rsidP="007F0849">
            <w:pPr>
              <w:pStyle w:val="table"/>
            </w:pPr>
            <w:r w:rsidRPr="000602BF">
              <w:t>Video case study</w:t>
            </w:r>
          </w:p>
        </w:tc>
        <w:tc>
          <w:tcPr>
            <w:tcW w:w="6945" w:type="dxa"/>
          </w:tcPr>
          <w:p w14:paraId="1906AE91" w14:textId="77777777" w:rsidR="007D123A" w:rsidRDefault="007D123A" w:rsidP="007D123A">
            <w:pPr>
              <w:pStyle w:val="table"/>
            </w:pPr>
            <w:r>
              <w:t>Show slide 6 and distribute the handout summarising the case study.</w:t>
            </w:r>
          </w:p>
          <w:p w14:paraId="3063BD1B" w14:textId="77777777" w:rsidR="007D123A" w:rsidRDefault="007D123A" w:rsidP="007D123A">
            <w:pPr>
              <w:pStyle w:val="table"/>
            </w:pPr>
            <w:r>
              <w:t>Show slide 7 with the video. At the end of the video, ask for participant reactions.</w:t>
            </w:r>
          </w:p>
          <w:p w14:paraId="7D5A72C5" w14:textId="77777777" w:rsidR="007D123A" w:rsidRDefault="007D123A" w:rsidP="007D123A">
            <w:pPr>
              <w:pStyle w:val="table"/>
            </w:pPr>
            <w:r>
              <w:t>Then ask for specific feedback on the following questions (adapt to your context):</w:t>
            </w:r>
          </w:p>
          <w:p w14:paraId="11F1F817" w14:textId="77777777" w:rsidR="007D123A" w:rsidRDefault="007D123A" w:rsidP="007D123A">
            <w:pPr>
              <w:pStyle w:val="tablebullet"/>
            </w:pPr>
            <w:r>
              <w:t>How does the cash transfer response in the case study increase the right to life with dignity?</w:t>
            </w:r>
          </w:p>
          <w:p w14:paraId="0AC73C09" w14:textId="77777777" w:rsidR="007D123A" w:rsidRDefault="007D123A" w:rsidP="007D123A">
            <w:pPr>
              <w:pStyle w:val="tablebullet"/>
            </w:pPr>
            <w:r>
              <w:t>How does the cash transfer response in the case study support the Protection Principles? (Ask people to browse their Handbook to find the principles if you have not covered the module on protection beforehand.)</w:t>
            </w:r>
          </w:p>
          <w:p w14:paraId="1856E928" w14:textId="77777777" w:rsidR="007D123A" w:rsidRDefault="007D123A" w:rsidP="007D123A">
            <w:pPr>
              <w:pStyle w:val="tablebullet"/>
            </w:pPr>
            <w:r>
              <w:t>What are the similarities between the illustrated theme in the case study and the keywords you remember from the Sphere minimum standard on cash and voucher transfers?</w:t>
            </w:r>
          </w:p>
          <w:p w14:paraId="24094437" w14:textId="0BAEAD2B" w:rsidR="007F0849" w:rsidRPr="008035AC" w:rsidRDefault="007D123A" w:rsidP="00966AF4">
            <w:pPr>
              <w:pStyle w:val="tablebullet"/>
            </w:pPr>
            <w:r>
              <w:t xml:space="preserve">Which Sphere </w:t>
            </w:r>
            <w:bookmarkStart w:id="0" w:name="_GoBack"/>
            <w:r>
              <w:t>Core</w:t>
            </w:r>
            <w:bookmarkEnd w:id="0"/>
            <w:r>
              <w:t xml:space="preserve"> </w:t>
            </w:r>
            <w:r w:rsidR="00966AF4">
              <w:t xml:space="preserve">Humanitarian </w:t>
            </w:r>
            <w:r>
              <w:t>Standard could contribute to strengthening the quality and accountability of this programme?</w:t>
            </w:r>
          </w:p>
        </w:tc>
        <w:tc>
          <w:tcPr>
            <w:tcW w:w="851" w:type="dxa"/>
          </w:tcPr>
          <w:p w14:paraId="128ABA5D" w14:textId="1EB0A0A5" w:rsidR="007F0849" w:rsidRDefault="005D4A2D" w:rsidP="000E430B">
            <w:pPr>
              <w:pStyle w:val="table"/>
              <w:ind w:right="170"/>
              <w:jc w:val="right"/>
            </w:pPr>
            <w:r>
              <w:t>30</w:t>
            </w:r>
            <w:r w:rsidR="007F0849" w:rsidRPr="00613302">
              <w:t>'</w:t>
            </w:r>
          </w:p>
        </w:tc>
      </w:tr>
      <w:tr w:rsidR="007F0849" w:rsidRPr="003C5331" w14:paraId="558F48FB" w14:textId="77777777" w:rsidTr="000E430B">
        <w:trPr>
          <w:cantSplit/>
        </w:trPr>
        <w:tc>
          <w:tcPr>
            <w:tcW w:w="1668" w:type="dxa"/>
          </w:tcPr>
          <w:p w14:paraId="607463EC" w14:textId="77777777" w:rsidR="007F0849" w:rsidRDefault="007F0849" w:rsidP="007F0849">
            <w:pPr>
              <w:pStyle w:val="table"/>
            </w:pPr>
            <w:r w:rsidRPr="000602BF">
              <w:t>Guidance</w:t>
            </w:r>
          </w:p>
          <w:p w14:paraId="394A6041" w14:textId="6C2A30D2" w:rsidR="007F0849" w:rsidRPr="00F422A0" w:rsidRDefault="007F0849" w:rsidP="007F0849">
            <w:pPr>
              <w:pStyle w:val="table"/>
            </w:pPr>
            <w:r w:rsidRPr="000602BF">
              <w:t>‘Further guidance on Sphere companions’</w:t>
            </w:r>
          </w:p>
        </w:tc>
        <w:tc>
          <w:tcPr>
            <w:tcW w:w="6945" w:type="dxa"/>
          </w:tcPr>
          <w:p w14:paraId="755B7A39" w14:textId="17F2CEB7" w:rsidR="007F0849" w:rsidRPr="008035AC" w:rsidRDefault="007D123A" w:rsidP="007F0849">
            <w:pPr>
              <w:pStyle w:val="table"/>
            </w:pPr>
            <w:r w:rsidRPr="007D123A">
              <w:t>Explain that some Sphere companion handbooks as well as key guidelines can contribute to strengthening the quality and accountability of cash and voucher transfers in specific domains. Briefly display slides 8-11.</w:t>
            </w:r>
          </w:p>
        </w:tc>
        <w:tc>
          <w:tcPr>
            <w:tcW w:w="851" w:type="dxa"/>
          </w:tcPr>
          <w:p w14:paraId="516CCA07" w14:textId="66C7BB7C" w:rsidR="007F0849" w:rsidRDefault="005D4A2D" w:rsidP="000E430B">
            <w:pPr>
              <w:pStyle w:val="table"/>
              <w:ind w:right="170"/>
              <w:jc w:val="right"/>
            </w:pPr>
            <w:r>
              <w:t>5</w:t>
            </w:r>
            <w:r w:rsidRPr="00613302">
              <w:t>'</w:t>
            </w:r>
          </w:p>
        </w:tc>
      </w:tr>
      <w:tr w:rsidR="007F0849" w:rsidRPr="003C5331" w14:paraId="58259A33" w14:textId="77777777" w:rsidTr="000E430B">
        <w:trPr>
          <w:cantSplit/>
        </w:trPr>
        <w:tc>
          <w:tcPr>
            <w:tcW w:w="1668" w:type="dxa"/>
          </w:tcPr>
          <w:p w14:paraId="42B76F87" w14:textId="6241F6CB" w:rsidR="007F0849" w:rsidRPr="00F422A0" w:rsidRDefault="007F0849" w:rsidP="007F0849">
            <w:pPr>
              <w:pStyle w:val="table"/>
            </w:pPr>
            <w:r w:rsidRPr="000602BF">
              <w:t>Wrap-up</w:t>
            </w:r>
          </w:p>
        </w:tc>
        <w:tc>
          <w:tcPr>
            <w:tcW w:w="6945" w:type="dxa"/>
          </w:tcPr>
          <w:p w14:paraId="123E70E0" w14:textId="0551B96C" w:rsidR="007F0849" w:rsidRPr="008035AC" w:rsidRDefault="007D123A" w:rsidP="007F0849">
            <w:pPr>
              <w:pStyle w:val="table"/>
            </w:pPr>
            <w:r w:rsidRPr="007D123A">
              <w:t>Remind participants of the 3 key messages outlined above with slide 12.</w:t>
            </w:r>
          </w:p>
        </w:tc>
        <w:tc>
          <w:tcPr>
            <w:tcW w:w="851" w:type="dxa"/>
          </w:tcPr>
          <w:p w14:paraId="007D0B42" w14:textId="1770848D" w:rsidR="007F0849" w:rsidRDefault="005D4A2D" w:rsidP="000E430B">
            <w:pPr>
              <w:pStyle w:val="table"/>
              <w:ind w:right="170"/>
              <w:jc w:val="right"/>
            </w:pPr>
            <w:r>
              <w:t>5</w:t>
            </w:r>
            <w:r w:rsidRPr="00613302">
              <w:t>'</w:t>
            </w:r>
          </w:p>
        </w:tc>
      </w:tr>
    </w:tbl>
    <w:p w14:paraId="628FA66C" w14:textId="4A0905CC" w:rsidR="00781146" w:rsidRPr="003C5331" w:rsidRDefault="00781146" w:rsidP="00985D9A">
      <w:pPr>
        <w:pStyle w:val="Heading3"/>
      </w:pPr>
      <w:r w:rsidRPr="003C5331">
        <w:t xml:space="preserve">Tips </w:t>
      </w:r>
      <w:r w:rsidR="005508E9">
        <w:t>for</w:t>
      </w:r>
      <w:r w:rsidRPr="003C5331">
        <w:t xml:space="preserve"> facilitators</w:t>
      </w:r>
    </w:p>
    <w:p w14:paraId="42D4F5FD" w14:textId="77777777" w:rsidR="007D123A" w:rsidRDefault="007D123A" w:rsidP="005D4A2D">
      <w:pPr>
        <w:pStyle w:val="bullet"/>
        <w:spacing w:before="80"/>
      </w:pPr>
      <w:r>
        <w:t>Ensure the case study is adapted to the specific cultural context and sensitivity of your training. You can also browse the video library of the CALP website to find other videos: www.cashlearning.org/resources/video-library</w:t>
      </w:r>
    </w:p>
    <w:p w14:paraId="44F3AA79" w14:textId="08D8D714" w:rsidR="008B7D3C" w:rsidRPr="003C5331" w:rsidRDefault="007D123A" w:rsidP="005D4A2D">
      <w:pPr>
        <w:pStyle w:val="bullet"/>
        <w:spacing w:before="80"/>
      </w:pPr>
      <w:r>
        <w:t>Identify in advance cash transfer response experiences from the context (region, country) where your training is taking place.</w:t>
      </w:r>
    </w:p>
    <w:sectPr w:rsidR="008B7D3C" w:rsidRPr="003C5331" w:rsidSect="00BB6A35">
      <w:headerReference w:type="default" r:id="rId26"/>
      <w:footerReference w:type="even" r:id="rId27"/>
      <w:footerReference w:type="default" r:id="rId28"/>
      <w:pgSz w:w="11906" w:h="16838"/>
      <w:pgMar w:top="1021" w:right="1021" w:bottom="567" w:left="1021" w:header="709" w:footer="454" w:gutter="4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614D79" w14:textId="77777777" w:rsidR="005D4A2D" w:rsidRDefault="005D4A2D" w:rsidP="002848CC">
      <w:pPr>
        <w:spacing w:before="0"/>
      </w:pPr>
      <w:r>
        <w:separator/>
      </w:r>
    </w:p>
  </w:endnote>
  <w:endnote w:type="continuationSeparator" w:id="0">
    <w:p w14:paraId="0AFB92A6" w14:textId="77777777" w:rsidR="005D4A2D" w:rsidRDefault="005D4A2D"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E25B5" w14:textId="13048053" w:rsidR="005D4A2D" w:rsidRPr="00DD15B3" w:rsidRDefault="005D4A2D" w:rsidP="00DD15B3">
    <w:pPr>
      <w:pStyle w:val="Footer"/>
    </w:pPr>
    <w:r w:rsidRPr="004428E2">
      <w:t>Module B7 – Sphere and cash transfer responses</w:t>
    </w:r>
    <w:r>
      <w:rPr>
        <w:rStyle w:val="PageNumber"/>
        <w:rFonts w:ascii="Tahoma" w:hAnsi="Tahoma"/>
      </w:rPr>
      <w:tab/>
    </w:r>
    <w:r w:rsidRPr="00772DDF">
      <w:rPr>
        <w:rStyle w:val="PageNumber"/>
        <w:rFonts w:ascii="Tahoma" w:hAnsi="Tahoma"/>
      </w:rPr>
      <w:t>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30D88" w14:textId="7037B54C" w:rsidR="005D4A2D" w:rsidRPr="0080218A" w:rsidRDefault="005D4A2D" w:rsidP="00DD15B3">
    <w:pPr>
      <w:pStyle w:val="Footer"/>
    </w:pPr>
    <w:r w:rsidRPr="004428E2">
      <w:t>Module B7 – Sphere and cash transfer responses</w:t>
    </w:r>
    <w:r>
      <w:tab/>
    </w:r>
    <w:r w:rsidRPr="0080218A">
      <w:t>Sphere Training Package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D8E18" w14:textId="77777777" w:rsidR="005D4A2D" w:rsidRDefault="005D4A2D" w:rsidP="002848CC">
      <w:pPr>
        <w:spacing w:before="0"/>
      </w:pPr>
      <w:r>
        <w:separator/>
      </w:r>
    </w:p>
  </w:footnote>
  <w:footnote w:type="continuationSeparator" w:id="0">
    <w:p w14:paraId="5773352F" w14:textId="77777777" w:rsidR="005D4A2D" w:rsidRDefault="005D4A2D"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0CBAC" w14:textId="67009B73" w:rsidR="005D4A2D" w:rsidRPr="003E013F" w:rsidRDefault="005D4A2D" w:rsidP="00985D9A">
    <w:pPr>
      <w:pStyle w:val="Heading1"/>
    </w:pPr>
    <w:r w:rsidRPr="004428E2">
      <w:t>Module B7 – Sphere and cash transfer responses</w:t>
    </w:r>
    <w:r>
      <w:tab/>
    </w:r>
    <w:r w:rsidRPr="006C34F0">
      <w:rPr>
        <w:color w:val="579305" w:themeColor="accent1"/>
        <w:szCs w:val="28"/>
      </w:rPr>
      <w:t>Plan</w:t>
    </w:r>
  </w:p>
  <w:p w14:paraId="4C94FB2F" w14:textId="5EB98367" w:rsidR="005D4A2D" w:rsidRPr="001A4D37" w:rsidRDefault="005D4A2D" w:rsidP="00985D9A">
    <w:pPr>
      <w:pStyle w:val="Heading2"/>
      <w:pBdr>
        <w:bottom w:val="single" w:sz="4" w:space="4" w:color="004386" w:themeColor="text2"/>
      </w:pBdr>
    </w:pPr>
    <w:r w:rsidRPr="004428E2">
      <w:t>How can you use Sphere to strengthen the quality and accountability of your cash transfer responses?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ACE42F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3" w15:restartNumberingAfterBreak="0">
    <w:nsid w:val="0EE051C6"/>
    <w:multiLevelType w:val="hybridMultilevel"/>
    <w:tmpl w:val="A1326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0D7DD3"/>
    <w:multiLevelType w:val="hybridMultilevel"/>
    <w:tmpl w:val="3188A97C"/>
    <w:lvl w:ilvl="0" w:tplc="70CCD5DE">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5672F"/>
    <w:multiLevelType w:val="hybridMultilevel"/>
    <w:tmpl w:val="138C39F8"/>
    <w:lvl w:ilvl="0" w:tplc="35E6016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2"/>
  </w:num>
  <w:num w:numId="4">
    <w:abstractNumId w:val="2"/>
  </w:num>
  <w:num w:numId="5">
    <w:abstractNumId w:val="2"/>
  </w:num>
  <w:num w:numId="6">
    <w:abstractNumId w:val="2"/>
  </w:num>
  <w:num w:numId="7">
    <w:abstractNumId w:val="1"/>
  </w:num>
  <w:num w:numId="8">
    <w:abstractNumId w:val="14"/>
  </w:num>
  <w:num w:numId="9">
    <w:abstractNumId w:val="7"/>
  </w:num>
  <w:num w:numId="10">
    <w:abstractNumId w:val="11"/>
  </w:num>
  <w:num w:numId="11">
    <w:abstractNumId w:val="4"/>
  </w:num>
  <w:num w:numId="12">
    <w:abstractNumId w:val="10"/>
  </w:num>
  <w:num w:numId="13">
    <w:abstractNumId w:val="9"/>
  </w:num>
  <w:num w:numId="14">
    <w:abstractNumId w:val="5"/>
  </w:num>
  <w:num w:numId="15">
    <w:abstractNumId w:val="6"/>
  </w:num>
  <w:num w:numId="16">
    <w:abstractNumId w:val="13"/>
  </w:num>
  <w:num w:numId="17">
    <w:abstractNumId w:val="12"/>
  </w:num>
  <w:num w:numId="18">
    <w:abstractNumId w:val="8"/>
  </w:num>
  <w:num w:numId="19">
    <w:abstractNumId w:val="3"/>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57302"/>
    <w:rsid w:val="00084B67"/>
    <w:rsid w:val="00091831"/>
    <w:rsid w:val="000971A4"/>
    <w:rsid w:val="000D6759"/>
    <w:rsid w:val="000E430B"/>
    <w:rsid w:val="0012798F"/>
    <w:rsid w:val="0013229F"/>
    <w:rsid w:val="001408F7"/>
    <w:rsid w:val="00154EDA"/>
    <w:rsid w:val="0015588F"/>
    <w:rsid w:val="001713BA"/>
    <w:rsid w:val="00172EB9"/>
    <w:rsid w:val="001740C0"/>
    <w:rsid w:val="00181D3E"/>
    <w:rsid w:val="001A0216"/>
    <w:rsid w:val="001A4D37"/>
    <w:rsid w:val="001A5EB8"/>
    <w:rsid w:val="001B1BD9"/>
    <w:rsid w:val="001C6FD9"/>
    <w:rsid w:val="001C7F2F"/>
    <w:rsid w:val="001D0724"/>
    <w:rsid w:val="001D7A65"/>
    <w:rsid w:val="001E5A94"/>
    <w:rsid w:val="001F124B"/>
    <w:rsid w:val="001F2E12"/>
    <w:rsid w:val="001F7F75"/>
    <w:rsid w:val="00200D4D"/>
    <w:rsid w:val="002069E5"/>
    <w:rsid w:val="002201FF"/>
    <w:rsid w:val="00282EF3"/>
    <w:rsid w:val="002848CC"/>
    <w:rsid w:val="002933E5"/>
    <w:rsid w:val="002D3B86"/>
    <w:rsid w:val="002E1E49"/>
    <w:rsid w:val="00314ADC"/>
    <w:rsid w:val="00315E11"/>
    <w:rsid w:val="0036571E"/>
    <w:rsid w:val="003665FE"/>
    <w:rsid w:val="00370153"/>
    <w:rsid w:val="003A2813"/>
    <w:rsid w:val="003B3F8C"/>
    <w:rsid w:val="003C5331"/>
    <w:rsid w:val="003D45F0"/>
    <w:rsid w:val="003E013F"/>
    <w:rsid w:val="003E2279"/>
    <w:rsid w:val="003E2DB9"/>
    <w:rsid w:val="003F26A8"/>
    <w:rsid w:val="004428E2"/>
    <w:rsid w:val="00463DB5"/>
    <w:rsid w:val="00470546"/>
    <w:rsid w:val="0049400D"/>
    <w:rsid w:val="00497CF5"/>
    <w:rsid w:val="004D7062"/>
    <w:rsid w:val="004E118F"/>
    <w:rsid w:val="005038F1"/>
    <w:rsid w:val="005308D0"/>
    <w:rsid w:val="0054354E"/>
    <w:rsid w:val="005508E9"/>
    <w:rsid w:val="005751FD"/>
    <w:rsid w:val="005B360E"/>
    <w:rsid w:val="005D4A2D"/>
    <w:rsid w:val="005E5FD8"/>
    <w:rsid w:val="005F6AEE"/>
    <w:rsid w:val="00602A88"/>
    <w:rsid w:val="00607FE0"/>
    <w:rsid w:val="00613302"/>
    <w:rsid w:val="00625F2D"/>
    <w:rsid w:val="0063519D"/>
    <w:rsid w:val="0063535F"/>
    <w:rsid w:val="00637110"/>
    <w:rsid w:val="00657C11"/>
    <w:rsid w:val="006A353A"/>
    <w:rsid w:val="006C34F0"/>
    <w:rsid w:val="006E2DAB"/>
    <w:rsid w:val="006E3C03"/>
    <w:rsid w:val="006E74C4"/>
    <w:rsid w:val="006F3615"/>
    <w:rsid w:val="00702290"/>
    <w:rsid w:val="00702DBA"/>
    <w:rsid w:val="00714CE1"/>
    <w:rsid w:val="00715CA8"/>
    <w:rsid w:val="00731755"/>
    <w:rsid w:val="00734B36"/>
    <w:rsid w:val="00740BE5"/>
    <w:rsid w:val="00742A81"/>
    <w:rsid w:val="00761400"/>
    <w:rsid w:val="00765F4C"/>
    <w:rsid w:val="00772DDF"/>
    <w:rsid w:val="00775878"/>
    <w:rsid w:val="00781146"/>
    <w:rsid w:val="007A255B"/>
    <w:rsid w:val="007A4412"/>
    <w:rsid w:val="007B3E00"/>
    <w:rsid w:val="007D123A"/>
    <w:rsid w:val="007D2E1D"/>
    <w:rsid w:val="007F0849"/>
    <w:rsid w:val="0080218A"/>
    <w:rsid w:val="008035AC"/>
    <w:rsid w:val="00806D71"/>
    <w:rsid w:val="00811CE0"/>
    <w:rsid w:val="00816355"/>
    <w:rsid w:val="00825D04"/>
    <w:rsid w:val="008260A5"/>
    <w:rsid w:val="008511F4"/>
    <w:rsid w:val="00864C35"/>
    <w:rsid w:val="0087787A"/>
    <w:rsid w:val="00897879"/>
    <w:rsid w:val="008B7D3C"/>
    <w:rsid w:val="008D5295"/>
    <w:rsid w:val="008E2256"/>
    <w:rsid w:val="008F73CB"/>
    <w:rsid w:val="0090172B"/>
    <w:rsid w:val="0090692F"/>
    <w:rsid w:val="00925784"/>
    <w:rsid w:val="00961C4C"/>
    <w:rsid w:val="00966AF4"/>
    <w:rsid w:val="009703D6"/>
    <w:rsid w:val="00981544"/>
    <w:rsid w:val="00985D9A"/>
    <w:rsid w:val="00992A48"/>
    <w:rsid w:val="00995549"/>
    <w:rsid w:val="009B4394"/>
    <w:rsid w:val="009B6A42"/>
    <w:rsid w:val="009B6A90"/>
    <w:rsid w:val="009C5AC7"/>
    <w:rsid w:val="009D6A86"/>
    <w:rsid w:val="009E270C"/>
    <w:rsid w:val="00A24AE8"/>
    <w:rsid w:val="00A27E3B"/>
    <w:rsid w:val="00A63FDE"/>
    <w:rsid w:val="00A73998"/>
    <w:rsid w:val="00A80DF5"/>
    <w:rsid w:val="00A92601"/>
    <w:rsid w:val="00A95124"/>
    <w:rsid w:val="00AA469E"/>
    <w:rsid w:val="00AA541D"/>
    <w:rsid w:val="00AA6361"/>
    <w:rsid w:val="00AB088B"/>
    <w:rsid w:val="00AB6437"/>
    <w:rsid w:val="00AC39E0"/>
    <w:rsid w:val="00AD30D2"/>
    <w:rsid w:val="00AD33E4"/>
    <w:rsid w:val="00B40995"/>
    <w:rsid w:val="00B43355"/>
    <w:rsid w:val="00B51AF1"/>
    <w:rsid w:val="00B572C2"/>
    <w:rsid w:val="00B70E34"/>
    <w:rsid w:val="00B8437A"/>
    <w:rsid w:val="00BB6A35"/>
    <w:rsid w:val="00BD02D6"/>
    <w:rsid w:val="00BE3D5B"/>
    <w:rsid w:val="00C0309C"/>
    <w:rsid w:val="00C1470C"/>
    <w:rsid w:val="00C32D00"/>
    <w:rsid w:val="00C348FC"/>
    <w:rsid w:val="00C507F3"/>
    <w:rsid w:val="00C820AA"/>
    <w:rsid w:val="00CC2ACB"/>
    <w:rsid w:val="00CF39D5"/>
    <w:rsid w:val="00D064C5"/>
    <w:rsid w:val="00D134E1"/>
    <w:rsid w:val="00D156CB"/>
    <w:rsid w:val="00D221A6"/>
    <w:rsid w:val="00D308F4"/>
    <w:rsid w:val="00D503E3"/>
    <w:rsid w:val="00D54482"/>
    <w:rsid w:val="00D649A4"/>
    <w:rsid w:val="00D90736"/>
    <w:rsid w:val="00DA3C75"/>
    <w:rsid w:val="00DC61D0"/>
    <w:rsid w:val="00DD0F73"/>
    <w:rsid w:val="00DD15B3"/>
    <w:rsid w:val="00DD774F"/>
    <w:rsid w:val="00DE210D"/>
    <w:rsid w:val="00DE21D3"/>
    <w:rsid w:val="00DE5658"/>
    <w:rsid w:val="00DF1CA1"/>
    <w:rsid w:val="00E0524B"/>
    <w:rsid w:val="00E071CB"/>
    <w:rsid w:val="00E1340F"/>
    <w:rsid w:val="00E15219"/>
    <w:rsid w:val="00E31DE2"/>
    <w:rsid w:val="00E62713"/>
    <w:rsid w:val="00E71C66"/>
    <w:rsid w:val="00E8474E"/>
    <w:rsid w:val="00E95715"/>
    <w:rsid w:val="00EA0136"/>
    <w:rsid w:val="00EA149F"/>
    <w:rsid w:val="00EA1F0B"/>
    <w:rsid w:val="00EB14C9"/>
    <w:rsid w:val="00EC08BF"/>
    <w:rsid w:val="00EE535D"/>
    <w:rsid w:val="00F24FD1"/>
    <w:rsid w:val="00F56514"/>
    <w:rsid w:val="00F66ABC"/>
    <w:rsid w:val="00F67F82"/>
    <w:rsid w:val="00FA5FA0"/>
    <w:rsid w:val="00FC76D7"/>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6AE03F88"/>
  <w15:docId w15:val="{DF4E12A9-73CC-4325-9E3B-1AA9053A5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4428E2"/>
    <w:pPr>
      <w:spacing w:before="80"/>
    </w:pPr>
    <w:rPr>
      <w:bCs/>
      <w:szCs w:val="24"/>
      <w:lang w:val="en-GB" w:eastAsia="es-ES"/>
    </w:rPr>
  </w:style>
  <w:style w:type="paragraph" w:styleId="Heading1">
    <w:name w:val="heading 1"/>
    <w:aliases w:val="h1"/>
    <w:basedOn w:val="Normal"/>
    <w:next w:val="Normal"/>
    <w:link w:val="Heading1Char"/>
    <w:qFormat/>
    <w:rsid w:val="00985D9A"/>
    <w:pPr>
      <w:keepNext/>
      <w:tabs>
        <w:tab w:val="right" w:pos="9356"/>
      </w:tabs>
      <w:spacing w:before="0"/>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985D9A"/>
    <w:pPr>
      <w:spacing w:before="80"/>
      <w:outlineLvl w:val="1"/>
    </w:pPr>
    <w:rPr>
      <w:rFonts w:cs="Arial"/>
      <w:b w:val="0"/>
      <w:i/>
      <w:color w:val="004386" w:themeColor="text2"/>
      <w:sz w:val="24"/>
    </w:rPr>
  </w:style>
  <w:style w:type="paragraph" w:styleId="Heading3">
    <w:name w:val="heading 3"/>
    <w:aliases w:val="h3"/>
    <w:basedOn w:val="Heading2"/>
    <w:next w:val="Normal"/>
    <w:link w:val="Heading3Char"/>
    <w:qFormat/>
    <w:rsid w:val="00897879"/>
    <w:pPr>
      <w:spacing w:before="120"/>
      <w:outlineLvl w:val="2"/>
    </w:pPr>
    <w:rPr>
      <w:b/>
      <w:i w:val="0"/>
      <w:sz w:val="20"/>
      <w:szCs w:val="20"/>
    </w:rPr>
  </w:style>
  <w:style w:type="paragraph" w:styleId="Heading4">
    <w:name w:val="heading 4"/>
    <w:aliases w:val="h4"/>
    <w:basedOn w:val="Heading3"/>
    <w:next w:val="Normal"/>
    <w:link w:val="Heading4Char"/>
    <w:uiPriority w:val="9"/>
    <w:unhideWhenUsed/>
    <w:qFormat/>
    <w:rsid w:val="00C1470C"/>
    <w:pPr>
      <w:keepLines/>
      <w:spacing w:after="80"/>
      <w:outlineLvl w:val="3"/>
    </w:pPr>
    <w:rPr>
      <w:rFonts w:cstheme="majorBidi"/>
    </w:rPr>
  </w:style>
  <w:style w:type="paragraph" w:styleId="Heading5">
    <w:name w:val="heading 5"/>
    <w:basedOn w:val="Normal"/>
    <w:next w:val="Normal"/>
    <w:link w:val="Heading5Char"/>
    <w:qFormat/>
    <w:rsid w:val="00761400"/>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85D9A"/>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985D9A"/>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897879"/>
    <w:rPr>
      <w:rFonts w:ascii="Tahoma" w:eastAsiaTheme="majorEastAsia" w:hAnsi="Tahoma" w:cs="Arial"/>
      <w:b/>
      <w:bCs/>
      <w:color w:val="004386" w:themeColor="text2"/>
      <w:kern w:val="32"/>
      <w:lang w:val="en-GB" w:eastAsia="es-ES"/>
    </w:rPr>
  </w:style>
  <w:style w:type="character" w:customStyle="1" w:styleId="Heading4Char">
    <w:name w:val="Heading 4 Char"/>
    <w:aliases w:val="h4 Char"/>
    <w:basedOn w:val="DefaultParagraphFont"/>
    <w:link w:val="Heading4"/>
    <w:uiPriority w:val="9"/>
    <w:rsid w:val="00C1470C"/>
    <w:rPr>
      <w:rFonts w:ascii="Tahoma" w:eastAsiaTheme="majorEastAsia" w:hAnsi="Tahoma" w:cstheme="majorBidi"/>
      <w:b/>
      <w:bCs/>
      <w:color w:val="004386" w:themeColor="text2"/>
      <w:kern w:val="32"/>
      <w:szCs w:val="32"/>
      <w:lang w:val="en-GB" w:eastAsia="es-ES"/>
    </w:rPr>
  </w:style>
  <w:style w:type="character" w:customStyle="1" w:styleId="Heading5Char">
    <w:name w:val="Heading 5 Char"/>
    <w:basedOn w:val="DefaultParagraphFont"/>
    <w:link w:val="Heading5"/>
    <w:rsid w:val="00761400"/>
    <w:rPr>
      <w:rFonts w:ascii="Tahoma" w:hAnsi="Tahoma"/>
      <w:b/>
      <w:bCs/>
      <w:i/>
      <w:iCs/>
      <w:sz w:val="26"/>
      <w:szCs w:val="26"/>
      <w:lang w:eastAsia="es-ES"/>
    </w:rPr>
  </w:style>
  <w:style w:type="paragraph" w:styleId="Caption">
    <w:name w:val="caption"/>
    <w:basedOn w:val="Normal"/>
    <w:next w:val="Normal"/>
    <w:uiPriority w:val="35"/>
    <w:unhideWhenUsed/>
    <w:qFormat/>
    <w:rsid w:val="00761400"/>
    <w:pPr>
      <w:spacing w:before="0" w:after="200"/>
    </w:pPr>
    <w:rPr>
      <w:rFonts w:eastAsiaTheme="minorHAnsi" w:cstheme="minorBidi"/>
      <w:b/>
      <w:color w:val="579305" w:themeColor="accent1"/>
      <w:sz w:val="18"/>
      <w:szCs w:val="18"/>
      <w:lang w:eastAsia="en-US"/>
    </w:rPr>
  </w:style>
  <w:style w:type="character" w:styleId="Emphasis">
    <w:name w:val="Emphasis"/>
    <w:qFormat/>
    <w:rsid w:val="0063519D"/>
    <w:rPr>
      <w:b/>
      <w:i w:val="0"/>
      <w:iCs/>
    </w:rPr>
  </w:style>
  <w:style w:type="table" w:styleId="TableGrid">
    <w:name w:val="Table Grid"/>
    <w:basedOn w:val="TableNormal"/>
    <w:uiPriority w:val="59"/>
    <w:rsid w:val="007811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7F2F"/>
    <w:rPr>
      <w:color w:val="004386"/>
      <w:u w:val="single"/>
    </w:rPr>
  </w:style>
  <w:style w:type="paragraph" w:styleId="BalloonText">
    <w:name w:val="Balloon Text"/>
    <w:basedOn w:val="Normal"/>
    <w:link w:val="BalloonTextChar"/>
    <w:uiPriority w:val="99"/>
    <w:semiHidden/>
    <w:unhideWhenUsed/>
    <w:rsid w:val="007A4412"/>
    <w:pPr>
      <w:spacing w:before="0"/>
    </w:pPr>
    <w:rPr>
      <w:rFonts w:cs="Tahoma"/>
      <w:sz w:val="16"/>
      <w:szCs w:val="16"/>
    </w:rPr>
  </w:style>
  <w:style w:type="character" w:customStyle="1" w:styleId="BalloonTextChar">
    <w:name w:val="Balloon Text Char"/>
    <w:basedOn w:val="DefaultParagraphFont"/>
    <w:link w:val="BalloonText"/>
    <w:uiPriority w:val="99"/>
    <w:semiHidden/>
    <w:rsid w:val="007A4412"/>
    <w:rPr>
      <w:rFonts w:ascii="Tahoma" w:hAnsi="Tahoma" w:cs="Tahoma"/>
      <w:bCs/>
      <w:sz w:val="16"/>
      <w:szCs w:val="16"/>
      <w:lang w:eastAsia="es-ES"/>
    </w:rPr>
  </w:style>
  <w:style w:type="paragraph" w:customStyle="1" w:styleId="table">
    <w:name w:val="table"/>
    <w:aliases w:val="t"/>
    <w:basedOn w:val="Normal"/>
    <w:qFormat/>
    <w:rsid w:val="00EB14C9"/>
    <w:pPr>
      <w:spacing w:before="40" w:after="40"/>
    </w:pPr>
  </w:style>
  <w:style w:type="paragraph" w:customStyle="1" w:styleId="tableheading">
    <w:name w:val="table heading"/>
    <w:aliases w:val="th"/>
    <w:basedOn w:val="table"/>
    <w:qFormat/>
    <w:rsid w:val="00C1470C"/>
    <w:pPr>
      <w:keepNext/>
    </w:pPr>
    <w:rPr>
      <w:rFonts w:ascii="Tahoma" w:hAnsi="Tahoma"/>
      <w:b/>
      <w:color w:val="004386" w:themeColor="text2"/>
      <w:sz w:val="18"/>
      <w:szCs w:val="20"/>
    </w:rPr>
  </w:style>
  <w:style w:type="paragraph" w:customStyle="1" w:styleId="bullet">
    <w:name w:val="bullet"/>
    <w:aliases w:val="b"/>
    <w:basedOn w:val="Normal"/>
    <w:qFormat/>
    <w:rsid w:val="009B6A42"/>
    <w:pPr>
      <w:numPr>
        <w:numId w:val="14"/>
      </w:numPr>
      <w:spacing w:before="40"/>
    </w:pPr>
  </w:style>
  <w:style w:type="paragraph" w:customStyle="1" w:styleId="tablebullet">
    <w:name w:val="table bullet"/>
    <w:basedOn w:val="table"/>
    <w:qFormat/>
    <w:rsid w:val="00B70E34"/>
    <w:pPr>
      <w:numPr>
        <w:numId w:val="15"/>
      </w:numPr>
      <w:ind w:left="227" w:hanging="227"/>
    </w:pPr>
  </w:style>
  <w:style w:type="paragraph" w:styleId="Header">
    <w:name w:val="header"/>
    <w:basedOn w:val="Normal"/>
    <w:link w:val="HeaderChar"/>
    <w:uiPriority w:val="99"/>
    <w:unhideWhenUsed/>
    <w:rsid w:val="002848CC"/>
    <w:pPr>
      <w:tabs>
        <w:tab w:val="center" w:pos="4320"/>
        <w:tab w:val="right" w:pos="8640"/>
      </w:tabs>
      <w:spacing w:before="0"/>
    </w:pPr>
  </w:style>
  <w:style w:type="character" w:customStyle="1" w:styleId="HeaderChar">
    <w:name w:val="Header Char"/>
    <w:basedOn w:val="DefaultParagraphFont"/>
    <w:link w:val="Header"/>
    <w:uiPriority w:val="99"/>
    <w:rsid w:val="002848CC"/>
    <w:rPr>
      <w:bCs/>
      <w:sz w:val="22"/>
      <w:szCs w:val="24"/>
      <w:lang w:eastAsia="es-ES"/>
    </w:rPr>
  </w:style>
  <w:style w:type="paragraph" w:styleId="Footer">
    <w:name w:val="footer"/>
    <w:basedOn w:val="Normal"/>
    <w:link w:val="FooterChar"/>
    <w:uiPriority w:val="99"/>
    <w:unhideWhenUsed/>
    <w:rsid w:val="00DD15B3"/>
    <w:pPr>
      <w:pBdr>
        <w:top w:val="single" w:sz="4" w:space="4" w:color="004386" w:themeColor="text2"/>
      </w:pBdr>
      <w:tabs>
        <w:tab w:val="right" w:pos="9356"/>
      </w:tabs>
      <w:spacing w:before="0"/>
    </w:pPr>
    <w:rPr>
      <w:rFonts w:ascii="Tahoma" w:hAnsi="Tahoma" w:cs="Tahoma"/>
      <w:color w:val="004386" w:themeColor="text2"/>
      <w:sz w:val="18"/>
      <w:szCs w:val="20"/>
    </w:rPr>
  </w:style>
  <w:style w:type="character" w:customStyle="1" w:styleId="FooterChar">
    <w:name w:val="Footer Char"/>
    <w:basedOn w:val="DefaultParagraphFont"/>
    <w:link w:val="Footer"/>
    <w:uiPriority w:val="99"/>
    <w:rsid w:val="00DD15B3"/>
    <w:rPr>
      <w:rFonts w:ascii="Tahoma" w:hAnsi="Tahoma" w:cs="Tahoma"/>
      <w:bCs/>
      <w:color w:val="004386" w:themeColor="text2"/>
      <w:sz w:val="18"/>
      <w:lang w:val="en-GB" w:eastAsia="es-ES"/>
    </w:rPr>
  </w:style>
  <w:style w:type="character" w:styleId="PageNumber">
    <w:name w:val="page number"/>
    <w:basedOn w:val="DefaultParagraphFont"/>
    <w:uiPriority w:val="99"/>
    <w:semiHidden/>
    <w:unhideWhenUsed/>
    <w:rsid w:val="007D2E1D"/>
    <w:rPr>
      <w:rFonts w:asciiTheme="minorHAnsi" w:hAnsiTheme="minorHAnsi"/>
    </w:rPr>
  </w:style>
  <w:style w:type="character" w:styleId="FollowedHyperlink">
    <w:name w:val="FollowedHyperlink"/>
    <w:basedOn w:val="DefaultParagraphFont"/>
    <w:uiPriority w:val="99"/>
    <w:semiHidden/>
    <w:unhideWhenUsed/>
    <w:rsid w:val="0015588F"/>
    <w:rPr>
      <w:color w:val="004386"/>
      <w:u w:val="single"/>
    </w:rPr>
  </w:style>
  <w:style w:type="character" w:styleId="CommentReference">
    <w:name w:val="annotation reference"/>
    <w:basedOn w:val="DefaultParagraphFont"/>
    <w:uiPriority w:val="99"/>
    <w:semiHidden/>
    <w:unhideWhenUsed/>
    <w:rsid w:val="00D54482"/>
    <w:rPr>
      <w:sz w:val="16"/>
      <w:szCs w:val="16"/>
    </w:rPr>
  </w:style>
  <w:style w:type="paragraph" w:styleId="CommentText">
    <w:name w:val="annotation text"/>
    <w:basedOn w:val="Normal"/>
    <w:link w:val="CommentTextChar"/>
    <w:uiPriority w:val="99"/>
    <w:semiHidden/>
    <w:unhideWhenUsed/>
    <w:rsid w:val="00D54482"/>
    <w:rPr>
      <w:szCs w:val="20"/>
    </w:rPr>
  </w:style>
  <w:style w:type="character" w:customStyle="1" w:styleId="CommentTextChar">
    <w:name w:val="Comment Text Char"/>
    <w:basedOn w:val="DefaultParagraphFont"/>
    <w:link w:val="CommentText"/>
    <w:uiPriority w:val="99"/>
    <w:semiHidden/>
    <w:rsid w:val="00D54482"/>
    <w:rPr>
      <w:bCs/>
      <w:lang w:val="en-US" w:eastAsia="es-ES"/>
    </w:rPr>
  </w:style>
  <w:style w:type="paragraph" w:styleId="CommentSubject">
    <w:name w:val="annotation subject"/>
    <w:basedOn w:val="CommentText"/>
    <w:next w:val="CommentText"/>
    <w:link w:val="CommentSubjectChar"/>
    <w:uiPriority w:val="99"/>
    <w:semiHidden/>
    <w:unhideWhenUsed/>
    <w:rsid w:val="00D54482"/>
    <w:rPr>
      <w:b/>
    </w:rPr>
  </w:style>
  <w:style w:type="character" w:customStyle="1" w:styleId="CommentSubjectChar">
    <w:name w:val="Comment Subject Char"/>
    <w:basedOn w:val="CommentTextChar"/>
    <w:link w:val="CommentSubject"/>
    <w:uiPriority w:val="99"/>
    <w:semiHidden/>
    <w:rsid w:val="00D54482"/>
    <w:rPr>
      <w:b/>
      <w:bCs/>
      <w:lang w:val="en-US" w:eastAsia="es-ES"/>
    </w:rPr>
  </w:style>
  <w:style w:type="paragraph" w:styleId="Revision">
    <w:name w:val="Revision"/>
    <w:hidden/>
    <w:uiPriority w:val="99"/>
    <w:semiHidden/>
    <w:rsid w:val="009B4394"/>
    <w:rPr>
      <w:bCs/>
      <w:sz w:val="22"/>
      <w:szCs w:val="24"/>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www.cashlearning.org"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odihpn.org/humanitarian-exchange-magazine/issue-54/more-than-just-another-tool-a-report-on-the-copenhagen-cash-and-risk-conference"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cashlearning.org/resources/video-library/irc-lebanon-case-study" TargetMode="External"/><Relationship Id="rId25" Type="http://schemas.openxmlformats.org/officeDocument/2006/relationships/hyperlink" Target="http://www.cashlearning.org/resources/video-library/irc-lebanon-case-study" TargetMode="External"/><Relationship Id="rId2" Type="http://schemas.openxmlformats.org/officeDocument/2006/relationships/numbering" Target="numbering.xml"/><Relationship Id="rId16" Type="http://schemas.openxmlformats.org/officeDocument/2006/relationships/hyperlink" Target="http://www.cashlearning.org/resources/video-library/cash-transfer-programming---an-introduction" TargetMode="External"/><Relationship Id="rId20" Type="http://schemas.openxmlformats.org/officeDocument/2006/relationships/hyperlink" Target="http://www.sphereproject.org/sphere/en/learning/e-learning-cours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www.cashlearning.org/resources/video-library/cash-transfer-programming---an-introduction" TargetMode="Externa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goo.gl/j8trCb" TargetMode="External"/><Relationship Id="rId28"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hyperlink" Target="http://www.odihpn.org/documents%2Fgpr11.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www.odihpn.org/humanitarian-exchange-magazine/issue-54/cash-transfers-and-response-analysis-in-humanitarian-crises"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F5F3F-611B-4CEB-8A61-10B208D4B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1085</Words>
  <Characters>6189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Manager/>
  <Company>Sphere</Company>
  <LinksUpToDate>false</LinksUpToDate>
  <CharactersWithSpaces>7260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Sphere Training Package 2015</dc:subject>
  <dc:creator>Sphere</dc:creator>
  <cp:keywords/>
  <dc:description/>
  <cp:lastModifiedBy>CeciliaFurtade</cp:lastModifiedBy>
  <cp:revision>4</cp:revision>
  <cp:lastPrinted>2015-01-05T08:32:00Z</cp:lastPrinted>
  <dcterms:created xsi:type="dcterms:W3CDTF">2016-06-10T11:59:00Z</dcterms:created>
  <dcterms:modified xsi:type="dcterms:W3CDTF">2016-09-07T13:43:00Z</dcterms:modified>
  <cp:category/>
</cp:coreProperties>
</file>